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BF" w:rsidRDefault="00151001" w:rsidP="005D4BF3">
      <w:r>
        <w:rPr>
          <w:b/>
          <w:u w:val="single"/>
        </w:rPr>
        <w:t xml:space="preserve">Article </w:t>
      </w:r>
      <w:r w:rsidR="000B639D" w:rsidRPr="000B639D">
        <w:rPr>
          <w:b/>
          <w:u w:val="single"/>
        </w:rPr>
        <w:t>Control Number</w:t>
      </w:r>
      <w:r w:rsidR="008C0070">
        <w:t xml:space="preserve">. </w:t>
      </w:r>
      <w:r w:rsidR="00F314BF">
        <w:t xml:space="preserve">The current manuscript, </w:t>
      </w:r>
      <w:r w:rsidR="000B639D" w:rsidRPr="000B639D">
        <w:rPr>
          <w:i/>
          <w:u w:val="single"/>
        </w:rPr>
        <w:t>article title</w:t>
      </w:r>
      <w:r>
        <w:rPr>
          <w:i/>
          <w:u w:val="single"/>
        </w:rPr>
        <w:t xml:space="preserve"> in italics</w:t>
      </w:r>
      <w:r w:rsidR="00F314BF">
        <w:t xml:space="preserve">, seeks to </w:t>
      </w:r>
      <w:r w:rsidR="000B639D" w:rsidRPr="000B639D">
        <w:rPr>
          <w:u w:val="single"/>
        </w:rPr>
        <w:t>one sentence</w:t>
      </w:r>
      <w:r w:rsidR="000B639D">
        <w:rPr>
          <w:u w:val="single"/>
        </w:rPr>
        <w:t xml:space="preserve"> summary of the paper</w:t>
      </w:r>
      <w:r w:rsidR="000103BD">
        <w:t xml:space="preserve">. The topic is </w:t>
      </w:r>
      <w:r w:rsidR="000103BD" w:rsidRPr="000B639D">
        <w:rPr>
          <w:u w:val="single"/>
        </w:rPr>
        <w:t>indeed timely</w:t>
      </w:r>
      <w:r w:rsidR="000B639D">
        <w:rPr>
          <w:u w:val="single"/>
        </w:rPr>
        <w:t>/lacks novelty</w:t>
      </w:r>
      <w:r w:rsidR="000103BD">
        <w:t xml:space="preserve"> and </w:t>
      </w:r>
      <w:r w:rsidR="000103BD" w:rsidRPr="000B639D">
        <w:rPr>
          <w:u w:val="single"/>
        </w:rPr>
        <w:t>has</w:t>
      </w:r>
      <w:r w:rsidR="000B639D">
        <w:rPr>
          <w:u w:val="single"/>
        </w:rPr>
        <w:t>/</w:t>
      </w:r>
      <w:r>
        <w:rPr>
          <w:u w:val="single"/>
        </w:rPr>
        <w:t xml:space="preserve">unfortunately </w:t>
      </w:r>
      <w:r w:rsidR="000B639D">
        <w:rPr>
          <w:u w:val="single"/>
        </w:rPr>
        <w:t>lacks</w:t>
      </w:r>
      <w:r w:rsidR="000103BD">
        <w:t xml:space="preserve"> the potential to contribute both to theory and practice. </w:t>
      </w:r>
      <w:r w:rsidR="006E3BD6">
        <w:t xml:space="preserve"> I found the front end of the paper </w:t>
      </w:r>
      <w:r w:rsidR="00F43C32">
        <w:rPr>
          <w:u w:val="single"/>
        </w:rPr>
        <w:t>informative/repetitive</w:t>
      </w:r>
      <w:r>
        <w:rPr>
          <w:u w:val="single"/>
        </w:rPr>
        <w:t>/well-structured/straightforward</w:t>
      </w:r>
      <w:r w:rsidR="006E3BD6">
        <w:t xml:space="preserve"> and </w:t>
      </w:r>
      <w:r w:rsidR="006E3BD6" w:rsidRPr="000B639D">
        <w:rPr>
          <w:u w:val="single"/>
        </w:rPr>
        <w:t>fairly easy</w:t>
      </w:r>
      <w:r w:rsidR="000B639D">
        <w:t>/</w:t>
      </w:r>
      <w:r w:rsidR="000B639D" w:rsidRPr="000B639D">
        <w:rPr>
          <w:u w:val="single"/>
        </w:rPr>
        <w:t>difficult</w:t>
      </w:r>
      <w:r w:rsidR="006E3BD6">
        <w:t xml:space="preserve"> to read. </w:t>
      </w:r>
      <w:r w:rsidR="000103BD">
        <w:t xml:space="preserve">That said, </w:t>
      </w:r>
      <w:r w:rsidR="000103BD" w:rsidRPr="00151001">
        <w:t>concerns</w:t>
      </w:r>
      <w:r w:rsidR="006E3BD6" w:rsidRPr="00151001">
        <w:t xml:space="preserve"> regarding the </w:t>
      </w:r>
      <w:r w:rsidR="006E3BD6" w:rsidRPr="00F43C32">
        <w:rPr>
          <w:u w:val="single"/>
        </w:rPr>
        <w:t>research design</w:t>
      </w:r>
      <w:r>
        <w:rPr>
          <w:u w:val="single"/>
        </w:rPr>
        <w:t>/potential contribution</w:t>
      </w:r>
      <w:r w:rsidR="006E3BD6" w:rsidRPr="00F43C32">
        <w:rPr>
          <w:u w:val="single"/>
        </w:rPr>
        <w:t xml:space="preserve"> </w:t>
      </w:r>
      <w:r w:rsidR="000103BD" w:rsidRPr="00F43C32">
        <w:rPr>
          <w:u w:val="single"/>
        </w:rPr>
        <w:t>limit this potential</w:t>
      </w:r>
      <w:r w:rsidR="000103BD">
        <w:t xml:space="preserve">. </w:t>
      </w:r>
    </w:p>
    <w:p w:rsidR="00CD36D7" w:rsidRDefault="004101B9" w:rsidP="005D4BF3">
      <w:r>
        <w:t xml:space="preserve">I first highlight my </w:t>
      </w:r>
      <w:r w:rsidR="000B639D">
        <w:t>main</w:t>
      </w:r>
      <w:r>
        <w:t xml:space="preserve"> </w:t>
      </w:r>
      <w:r w:rsidR="000B639D">
        <w:t>concerns and recommendations</w:t>
      </w:r>
      <w:r>
        <w:t xml:space="preserve">. The remainder of my comments and observations are </w:t>
      </w:r>
      <w:r w:rsidR="00015D6C">
        <w:t xml:space="preserve">offered </w:t>
      </w:r>
      <w:r w:rsidR="000103BD">
        <w:t xml:space="preserve">largely </w:t>
      </w:r>
      <w:r w:rsidR="00015D6C">
        <w:t xml:space="preserve">in the order in which they occur in the manuscript. It is my intent that these items will be helpful in moving this research forward.   </w:t>
      </w:r>
    </w:p>
    <w:p w:rsidR="00735E79" w:rsidRDefault="000B639D" w:rsidP="00CD36D7">
      <w:pPr>
        <w:rPr>
          <w:b/>
        </w:rPr>
      </w:pPr>
      <w:r>
        <w:rPr>
          <w:b/>
        </w:rPr>
        <w:t>Main</w:t>
      </w:r>
      <w:r w:rsidR="00015D6C" w:rsidRPr="00CD36D7">
        <w:rPr>
          <w:b/>
        </w:rPr>
        <w:t xml:space="preserve"> Points</w:t>
      </w:r>
    </w:p>
    <w:p w:rsidR="006E3BD6" w:rsidRDefault="006E3BD6" w:rsidP="006E3BD6">
      <w:pPr>
        <w:pStyle w:val="ListParagraph"/>
        <w:numPr>
          <w:ilvl w:val="0"/>
          <w:numId w:val="7"/>
        </w:numPr>
        <w:spacing w:after="160" w:line="259" w:lineRule="auto"/>
      </w:pPr>
      <w:r>
        <w:t xml:space="preserve">On page </w:t>
      </w:r>
      <w:r w:rsidR="006C2089" w:rsidRPr="006C2089">
        <w:rPr>
          <w:u w:val="single"/>
        </w:rPr>
        <w:t>XX</w:t>
      </w:r>
      <w:r>
        <w:t>, you state “</w:t>
      </w:r>
      <w:r w:rsidR="006C2089">
        <w:rPr>
          <w:u w:val="single"/>
        </w:rPr>
        <w:t>XXXX</w:t>
      </w:r>
      <w:r>
        <w:t>.” However, this prediction does not line up with H1, H2a and H2b.</w:t>
      </w:r>
    </w:p>
    <w:p w:rsidR="006E3BD6" w:rsidRDefault="006E3BD6" w:rsidP="006E3BD6">
      <w:pPr>
        <w:pStyle w:val="ListParagraph"/>
        <w:numPr>
          <w:ilvl w:val="0"/>
          <w:numId w:val="7"/>
        </w:numPr>
        <w:spacing w:after="160" w:line="259" w:lineRule="auto"/>
      </w:pPr>
      <w:r>
        <w:t xml:space="preserve">On </w:t>
      </w:r>
      <w:proofErr w:type="spellStart"/>
      <w:r>
        <w:t>pg</w:t>
      </w:r>
      <w:proofErr w:type="spellEnd"/>
      <w:r>
        <w:t xml:space="preserve"> </w:t>
      </w:r>
      <w:r w:rsidR="006C2089">
        <w:rPr>
          <w:u w:val="single"/>
        </w:rPr>
        <w:t>XX</w:t>
      </w:r>
      <w:r>
        <w:t xml:space="preserve">, first paragraph under </w:t>
      </w:r>
      <w:r w:rsidR="006C2089" w:rsidRPr="006C2089">
        <w:rPr>
          <w:u w:val="single"/>
        </w:rPr>
        <w:t>R</w:t>
      </w:r>
      <w:r w:rsidRPr="006C2089">
        <w:rPr>
          <w:u w:val="single"/>
        </w:rPr>
        <w:t>esults</w:t>
      </w:r>
      <w:r>
        <w:t xml:space="preserve">, you performed a moderation analysis, but did not offer a moderation hypothesis. I’m confused. </w:t>
      </w:r>
    </w:p>
    <w:p w:rsidR="00E304B8" w:rsidRPr="00E304B8" w:rsidRDefault="002A0648" w:rsidP="00DA7C6A">
      <w:pPr>
        <w:rPr>
          <w:b/>
        </w:rPr>
      </w:pPr>
      <w:r>
        <w:rPr>
          <w:b/>
        </w:rPr>
        <w:t>Other Comments and Observations</w:t>
      </w:r>
    </w:p>
    <w:p w:rsidR="006C2089" w:rsidRDefault="006C2089" w:rsidP="006C2089">
      <w:r>
        <w:t>Methods</w:t>
      </w:r>
    </w:p>
    <w:p w:rsidR="006C2089" w:rsidRDefault="006C2089" w:rsidP="006C2089">
      <w:pPr>
        <w:pStyle w:val="ListParagraph"/>
        <w:numPr>
          <w:ilvl w:val="0"/>
          <w:numId w:val="7"/>
        </w:numPr>
        <w:spacing w:after="160" w:line="259" w:lineRule="auto"/>
      </w:pPr>
      <w:r>
        <w:t xml:space="preserve">The alpha reliabilities for the variables of interest in this study are unusually high. I would confirm these just to be sure. </w:t>
      </w:r>
    </w:p>
    <w:p w:rsidR="006C2089" w:rsidRPr="006C2089" w:rsidRDefault="006C2089" w:rsidP="006C2089">
      <w:pPr>
        <w:pStyle w:val="ListParagraph"/>
        <w:numPr>
          <w:ilvl w:val="0"/>
          <w:numId w:val="7"/>
        </w:numPr>
      </w:pPr>
      <w:r w:rsidRPr="006C2089">
        <w:t xml:space="preserve">I recommend indicating the statistical package used to perform the regression analyses (e.g. SPSS, STATA, </w:t>
      </w:r>
      <w:proofErr w:type="spellStart"/>
      <w:r w:rsidRPr="006C2089">
        <w:t>etc</w:t>
      </w:r>
      <w:proofErr w:type="spellEnd"/>
      <w:r w:rsidRPr="006C2089">
        <w:t xml:space="preserve">). </w:t>
      </w:r>
    </w:p>
    <w:p w:rsidR="00E04E26" w:rsidRDefault="00E04E26" w:rsidP="00E04E26">
      <w:pPr>
        <w:pStyle w:val="ListParagraph"/>
        <w:numPr>
          <w:ilvl w:val="0"/>
          <w:numId w:val="7"/>
        </w:numPr>
        <w:spacing w:after="160" w:line="259" w:lineRule="auto"/>
      </w:pPr>
      <w:r>
        <w:t xml:space="preserve">It is customary to offer a Table 1 with means, standard deviations and correlations among the variables of interest. I recommend that you include such. </w:t>
      </w:r>
    </w:p>
    <w:p w:rsidR="00E04E26" w:rsidRDefault="00E04E26" w:rsidP="00E04E26">
      <w:pPr>
        <w:pStyle w:val="ListParagraph"/>
        <w:numPr>
          <w:ilvl w:val="0"/>
          <w:numId w:val="7"/>
        </w:numPr>
        <w:spacing w:after="160" w:line="259" w:lineRule="auto"/>
      </w:pPr>
      <w:r>
        <w:t xml:space="preserve">It is also customary to display the results of your regression models in a Table. </w:t>
      </w:r>
    </w:p>
    <w:p w:rsidR="00E04E26" w:rsidRDefault="00E04E26" w:rsidP="00E04E26">
      <w:pPr>
        <w:pStyle w:val="ListParagraph"/>
        <w:numPr>
          <w:ilvl w:val="0"/>
          <w:numId w:val="7"/>
        </w:numPr>
        <w:spacing w:after="160" w:line="259" w:lineRule="auto"/>
      </w:pPr>
      <w:r>
        <w:t xml:space="preserve">I was surprised to not see any control variables reported. How do you rule out alternative explanations and endogeneity without some control variables? </w:t>
      </w:r>
    </w:p>
    <w:p w:rsidR="00E04E26" w:rsidRDefault="00E04E26" w:rsidP="00E04E26">
      <w:pPr>
        <w:pStyle w:val="ListParagraph"/>
        <w:numPr>
          <w:ilvl w:val="0"/>
          <w:numId w:val="7"/>
        </w:numPr>
        <w:spacing w:after="160" w:line="259" w:lineRule="auto"/>
      </w:pPr>
      <w:r>
        <w:t xml:space="preserve">How were these slopes/lines determined (e.g. +/- 1 </w:t>
      </w:r>
      <w:proofErr w:type="spellStart"/>
      <w:proofErr w:type="gramStart"/>
      <w:r>
        <w:t>sd</w:t>
      </w:r>
      <w:proofErr w:type="spellEnd"/>
      <w:proofErr w:type="gramEnd"/>
      <w:r>
        <w:t xml:space="preserve"> above and below the mean)? Did you conduct a significance test to determine if the slopes of the lines were significantly different from zero? Was this based on the work of Aiken and West (1991)? If so, it would be good to ground your work in theirs as well as others who have. </w:t>
      </w:r>
    </w:p>
    <w:p w:rsidR="006C2089" w:rsidRDefault="006C2089" w:rsidP="006C2089">
      <w:pPr>
        <w:pStyle w:val="ListParagraph"/>
        <w:numPr>
          <w:ilvl w:val="0"/>
          <w:numId w:val="7"/>
        </w:numPr>
        <w:spacing w:after="160" w:line="259" w:lineRule="auto"/>
      </w:pPr>
      <w:r>
        <w:t xml:space="preserve">What type of procedure did you use to test for mediation? Was this Baron and Kenny (1986)? If so, I would briefly review their guidance for how to test for mediation. </w:t>
      </w:r>
    </w:p>
    <w:p w:rsidR="00DA7C6A" w:rsidRDefault="006C2089" w:rsidP="00DA7C6A">
      <w:r>
        <w:t>Implications</w:t>
      </w:r>
    </w:p>
    <w:p w:rsidR="006E3BD6" w:rsidRDefault="006C2089" w:rsidP="006C2089">
      <w:pPr>
        <w:pStyle w:val="ListParagraph"/>
        <w:numPr>
          <w:ilvl w:val="0"/>
          <w:numId w:val="7"/>
        </w:numPr>
        <w:spacing w:after="160" w:line="259" w:lineRule="auto"/>
      </w:pPr>
      <w:r>
        <w:t>Point</w:t>
      </w:r>
    </w:p>
    <w:p w:rsidR="006C2089" w:rsidRDefault="006C2089" w:rsidP="006C2089">
      <w:pPr>
        <w:pStyle w:val="ListParagraph"/>
        <w:numPr>
          <w:ilvl w:val="0"/>
          <w:numId w:val="7"/>
        </w:numPr>
        <w:spacing w:after="160" w:line="259" w:lineRule="auto"/>
      </w:pPr>
      <w:r>
        <w:t xml:space="preserve">Point </w:t>
      </w:r>
    </w:p>
    <w:p w:rsidR="009C078A" w:rsidRDefault="009C078A" w:rsidP="002D305B">
      <w:pPr>
        <w:spacing w:after="160" w:line="259" w:lineRule="auto"/>
        <w:jc w:val="center"/>
        <w:rPr>
          <w:b/>
        </w:rPr>
      </w:pPr>
    </w:p>
    <w:p w:rsidR="002D305B" w:rsidRPr="002D305B" w:rsidRDefault="002D305B" w:rsidP="002D305B">
      <w:pPr>
        <w:spacing w:after="160" w:line="259" w:lineRule="auto"/>
        <w:jc w:val="center"/>
        <w:rPr>
          <w:b/>
        </w:rPr>
      </w:pPr>
      <w:r w:rsidRPr="002D305B">
        <w:rPr>
          <w:b/>
        </w:rPr>
        <w:t>References</w:t>
      </w:r>
    </w:p>
    <w:p w:rsidR="006E3BD6" w:rsidRPr="00A10E77" w:rsidRDefault="006E3BD6" w:rsidP="006E3BD6">
      <w:pPr>
        <w:spacing w:after="160" w:line="259" w:lineRule="auto"/>
      </w:pPr>
      <w:r w:rsidRPr="00A10E77">
        <w:lastRenderedPageBreak/>
        <w:t xml:space="preserve">Baron, R. M., &amp; Kenny, D. A. 1986. The moderator–mediator variable distinction in social psychological research: Conceptual, strategic, and statistical considerations. </w:t>
      </w:r>
      <w:r w:rsidRPr="00A10E77">
        <w:rPr>
          <w:b/>
          <w:bCs/>
          <w:i/>
          <w:iCs/>
        </w:rPr>
        <w:t>Journal of Personality and Social Psychology</w:t>
      </w:r>
      <w:r w:rsidRPr="00A10E77">
        <w:t>, 51(6): 1173-1182.</w:t>
      </w:r>
    </w:p>
    <w:p w:rsidR="006E3BD6" w:rsidRPr="00A10E77" w:rsidRDefault="006E3BD6" w:rsidP="006E3BD6">
      <w:pPr>
        <w:spacing w:after="160" w:line="259" w:lineRule="auto"/>
      </w:pPr>
      <w:r w:rsidRPr="00A10E77">
        <w:t xml:space="preserve">Aiken, L. S., &amp; West, S. G. 1991. </w:t>
      </w:r>
      <w:r w:rsidRPr="00A10E77">
        <w:rPr>
          <w:b/>
          <w:bCs/>
          <w:i/>
          <w:iCs/>
        </w:rPr>
        <w:t>Multiple regression: Testing and interpreting interactions</w:t>
      </w:r>
      <w:r w:rsidRPr="00A10E77">
        <w:t>. Newbury Park, CA: Sage Publications.</w:t>
      </w:r>
    </w:p>
    <w:p w:rsidR="00C12F1D" w:rsidRDefault="00C12F1D" w:rsidP="00CD36D7">
      <w:pPr>
        <w:rPr>
          <w:b/>
        </w:rPr>
      </w:pPr>
      <w:bookmarkStart w:id="0" w:name="_GoBack"/>
      <w:bookmarkEnd w:id="0"/>
    </w:p>
    <w:sectPr w:rsidR="00C12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131D"/>
    <w:multiLevelType w:val="hybridMultilevel"/>
    <w:tmpl w:val="D3D8C5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E616A5"/>
    <w:multiLevelType w:val="hybridMultilevel"/>
    <w:tmpl w:val="AB28BB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3F0FC3"/>
    <w:multiLevelType w:val="hybridMultilevel"/>
    <w:tmpl w:val="C4A8E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6660B"/>
    <w:multiLevelType w:val="hybridMultilevel"/>
    <w:tmpl w:val="EBDE5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B29B4"/>
    <w:multiLevelType w:val="hybridMultilevel"/>
    <w:tmpl w:val="E60CD7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E30FE"/>
    <w:multiLevelType w:val="hybridMultilevel"/>
    <w:tmpl w:val="CD24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878F0"/>
    <w:multiLevelType w:val="hybridMultilevel"/>
    <w:tmpl w:val="E7FAE5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2596B"/>
    <w:multiLevelType w:val="hybridMultilevel"/>
    <w:tmpl w:val="2E20C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93D8C"/>
    <w:multiLevelType w:val="hybridMultilevel"/>
    <w:tmpl w:val="CA70D3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F3"/>
    <w:rsid w:val="000103BD"/>
    <w:rsid w:val="00015D6C"/>
    <w:rsid w:val="00050FF4"/>
    <w:rsid w:val="00055E9F"/>
    <w:rsid w:val="0007753E"/>
    <w:rsid w:val="000B639D"/>
    <w:rsid w:val="000C60D7"/>
    <w:rsid w:val="000D4BA6"/>
    <w:rsid w:val="000E2272"/>
    <w:rsid w:val="00130F3E"/>
    <w:rsid w:val="00142040"/>
    <w:rsid w:val="001454FD"/>
    <w:rsid w:val="00151001"/>
    <w:rsid w:val="0015656F"/>
    <w:rsid w:val="001B6D6E"/>
    <w:rsid w:val="00220EE1"/>
    <w:rsid w:val="0024177E"/>
    <w:rsid w:val="002455A0"/>
    <w:rsid w:val="00286091"/>
    <w:rsid w:val="002A0648"/>
    <w:rsid w:val="002B5387"/>
    <w:rsid w:val="002D305B"/>
    <w:rsid w:val="002D448A"/>
    <w:rsid w:val="002E1A8C"/>
    <w:rsid w:val="003061C3"/>
    <w:rsid w:val="003A0AB9"/>
    <w:rsid w:val="003A5CB5"/>
    <w:rsid w:val="003F1CEF"/>
    <w:rsid w:val="004101B9"/>
    <w:rsid w:val="0045100E"/>
    <w:rsid w:val="004711CF"/>
    <w:rsid w:val="004914EA"/>
    <w:rsid w:val="00492C3A"/>
    <w:rsid w:val="004A1C63"/>
    <w:rsid w:val="00523AEA"/>
    <w:rsid w:val="0053687B"/>
    <w:rsid w:val="005803C8"/>
    <w:rsid w:val="005B1FBA"/>
    <w:rsid w:val="005D4BF3"/>
    <w:rsid w:val="005F4375"/>
    <w:rsid w:val="0061107B"/>
    <w:rsid w:val="006805D6"/>
    <w:rsid w:val="006C2089"/>
    <w:rsid w:val="006E3BD6"/>
    <w:rsid w:val="00730190"/>
    <w:rsid w:val="00735E79"/>
    <w:rsid w:val="007767F6"/>
    <w:rsid w:val="00781043"/>
    <w:rsid w:val="007A6C6C"/>
    <w:rsid w:val="00803683"/>
    <w:rsid w:val="008178EE"/>
    <w:rsid w:val="00855CA6"/>
    <w:rsid w:val="00881892"/>
    <w:rsid w:val="008C0070"/>
    <w:rsid w:val="008D4B6A"/>
    <w:rsid w:val="009443D1"/>
    <w:rsid w:val="00992708"/>
    <w:rsid w:val="009C078A"/>
    <w:rsid w:val="009C1036"/>
    <w:rsid w:val="009F730E"/>
    <w:rsid w:val="00A11D26"/>
    <w:rsid w:val="00A421C7"/>
    <w:rsid w:val="00A66680"/>
    <w:rsid w:val="00A77ABD"/>
    <w:rsid w:val="00AC2BE2"/>
    <w:rsid w:val="00B333ED"/>
    <w:rsid w:val="00B35DB3"/>
    <w:rsid w:val="00BA0514"/>
    <w:rsid w:val="00BD383B"/>
    <w:rsid w:val="00BE2F9C"/>
    <w:rsid w:val="00C03293"/>
    <w:rsid w:val="00C12F1D"/>
    <w:rsid w:val="00C16F75"/>
    <w:rsid w:val="00CD36D7"/>
    <w:rsid w:val="00CE6F3D"/>
    <w:rsid w:val="00D852D0"/>
    <w:rsid w:val="00DA7C6A"/>
    <w:rsid w:val="00DB4FBD"/>
    <w:rsid w:val="00DF1432"/>
    <w:rsid w:val="00DF2D71"/>
    <w:rsid w:val="00E04E26"/>
    <w:rsid w:val="00E17AB2"/>
    <w:rsid w:val="00E304B8"/>
    <w:rsid w:val="00E560CE"/>
    <w:rsid w:val="00E62999"/>
    <w:rsid w:val="00E634B3"/>
    <w:rsid w:val="00E97B2E"/>
    <w:rsid w:val="00ED2FEE"/>
    <w:rsid w:val="00EE37CA"/>
    <w:rsid w:val="00EF4342"/>
    <w:rsid w:val="00F0693C"/>
    <w:rsid w:val="00F314BF"/>
    <w:rsid w:val="00F43C32"/>
    <w:rsid w:val="00F708CC"/>
    <w:rsid w:val="00F850AD"/>
    <w:rsid w:val="00FD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6D700-7A89-4FFD-9416-D364C7DD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B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Anthony C</dc:creator>
  <cp:keywords/>
  <dc:description/>
  <cp:lastModifiedBy>Anthony C Hood</cp:lastModifiedBy>
  <cp:revision>6</cp:revision>
  <dcterms:created xsi:type="dcterms:W3CDTF">2016-12-29T20:39:00Z</dcterms:created>
  <dcterms:modified xsi:type="dcterms:W3CDTF">2016-12-29T21:32:00Z</dcterms:modified>
</cp:coreProperties>
</file>